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CE19" w14:textId="08AC24F8"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FC6DDB">
        <w:rPr>
          <w:rFonts w:ascii="Arial" w:eastAsia="Times New Roman" w:hAnsi="Arial" w:cs="Arial"/>
          <w:color w:val="92D050"/>
          <w:sz w:val="27"/>
          <w:szCs w:val="27"/>
          <w:lang w:eastAsia="fr-FR"/>
        </w:rPr>
        <w:t xml:space="preserve">LOCIGO </w:t>
      </w:r>
      <w:r>
        <w:rPr>
          <w:rFonts w:ascii="Arial" w:eastAsia="Times New Roman" w:hAnsi="Arial" w:cs="Arial"/>
          <w:color w:val="0A0A0A"/>
          <w:sz w:val="27"/>
          <w:szCs w:val="27"/>
          <w:lang w:eastAsia="fr-FR"/>
        </w:rPr>
        <w:t xml:space="preserve">est une </w:t>
      </w:r>
      <w:r w:rsidR="00FC6DDB">
        <w:rPr>
          <w:rFonts w:ascii="Arial" w:eastAsia="Times New Roman" w:hAnsi="Arial" w:cs="Arial"/>
          <w:color w:val="0A0A0A"/>
          <w:sz w:val="27"/>
          <w:szCs w:val="27"/>
          <w:lang w:eastAsia="fr-FR"/>
        </w:rPr>
        <w:t>activité de service d’autopartage enregistrée sous la société LC-REPROG enregistré au registre du commerce et des entreprises de Nevers sous le numéro 82361926700011, code APE : 4520A.</w:t>
      </w:r>
    </w:p>
    <w:p w14:paraId="25006D20" w14:textId="2219CF99" w:rsidR="00100E1C" w:rsidRPr="00100E1C" w:rsidRDefault="00F65048" w:rsidP="00100E1C">
      <w:pPr>
        <w:shd w:val="clear" w:color="auto" w:fill="FFFFFF"/>
        <w:spacing w:after="0" w:line="480" w:lineRule="atLeast"/>
        <w:rPr>
          <w:rFonts w:ascii="Arial" w:eastAsia="Times New Roman" w:hAnsi="Arial" w:cs="Arial"/>
          <w:color w:val="0A0A0A"/>
          <w:sz w:val="27"/>
          <w:szCs w:val="27"/>
          <w:lang w:eastAsia="fr-FR"/>
        </w:rPr>
      </w:pPr>
      <w:hyperlink r:id="rId4" w:tgtFrame="_blank" w:history="1">
        <w:r w:rsidR="00FC6DDB">
          <w:rPr>
            <w:rFonts w:ascii="Arial" w:eastAsia="Times New Roman" w:hAnsi="Arial" w:cs="Arial"/>
            <w:color w:val="92D050"/>
            <w:sz w:val="27"/>
            <w:szCs w:val="27"/>
            <w:lang w:eastAsia="fr-FR"/>
          </w:rPr>
          <w:t>LOCIGO</w:t>
        </w:r>
      </w:hyperlink>
      <w:r w:rsidR="00100E1C" w:rsidRPr="00100E1C">
        <w:rPr>
          <w:rFonts w:ascii="Arial" w:eastAsia="Times New Roman" w:hAnsi="Arial" w:cs="Arial"/>
          <w:color w:val="0A0A0A"/>
          <w:sz w:val="27"/>
          <w:szCs w:val="27"/>
          <w:lang w:eastAsia="fr-FR"/>
        </w:rPr>
        <w:t> s'engage à traiter vos données à caractère personnel conformément aux dispositions du Règlement Général sur la Protection des Données 2016/679 du Parlement européen et du Conseil du 27 avril 2016 (RGPD) et la loi n°78-17 du 6 janvier 1978 modifiée relative à l’informatique, aux fichiers et aux libertés (loi « Informatique et Libertés »), qui définissent les conditions dans lesquelles des traitements de données à caractère personnel peuvent être mis en œuvre.</w:t>
      </w:r>
    </w:p>
    <w:p w14:paraId="1C672883" w14:textId="4027F617" w:rsid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Toute information recueillie sur ce site internet et permettant de vous identifier, de manière directe ou indirecte, est considérée comme une donnée à caractère personnel et sera traitée conformément à cette politique.</w:t>
      </w:r>
    </w:p>
    <w:p w14:paraId="58189F1B" w14:textId="77777777"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p>
    <w:p w14:paraId="3C89F2CC" w14:textId="77777777" w:rsidR="00100E1C" w:rsidRPr="00100E1C" w:rsidRDefault="00100E1C" w:rsidP="00100E1C">
      <w:pPr>
        <w:shd w:val="clear" w:color="auto" w:fill="FFFFFF"/>
        <w:spacing w:after="0" w:line="480" w:lineRule="atLeast"/>
        <w:outlineLvl w:val="1"/>
        <w:rPr>
          <w:rFonts w:ascii="Arial" w:eastAsia="Times New Roman" w:hAnsi="Arial" w:cs="Arial"/>
          <w:b/>
          <w:bCs/>
          <w:color w:val="0A0A0A"/>
          <w:sz w:val="36"/>
          <w:szCs w:val="36"/>
          <w:lang w:eastAsia="fr-FR"/>
        </w:rPr>
      </w:pPr>
      <w:r w:rsidRPr="00100E1C">
        <w:rPr>
          <w:rFonts w:ascii="Arial" w:eastAsia="Times New Roman" w:hAnsi="Arial" w:cs="Arial"/>
          <w:b/>
          <w:bCs/>
          <w:color w:val="0A0A0A"/>
          <w:sz w:val="36"/>
          <w:szCs w:val="36"/>
          <w:lang w:eastAsia="fr-FR"/>
        </w:rPr>
        <w:t>I. Qui traite vos données personnelles ?</w:t>
      </w:r>
    </w:p>
    <w:p w14:paraId="13344159" w14:textId="74EE5309" w:rsidR="00100E1C" w:rsidRPr="00100E1C" w:rsidRDefault="00F65048" w:rsidP="00100E1C">
      <w:pPr>
        <w:shd w:val="clear" w:color="auto" w:fill="FFFFFF"/>
        <w:spacing w:after="0" w:line="480" w:lineRule="atLeast"/>
        <w:rPr>
          <w:rFonts w:ascii="Arial" w:eastAsia="Times New Roman" w:hAnsi="Arial" w:cs="Arial"/>
          <w:color w:val="0A0A0A"/>
          <w:sz w:val="27"/>
          <w:szCs w:val="27"/>
          <w:lang w:eastAsia="fr-FR"/>
        </w:rPr>
      </w:pPr>
      <w:hyperlink r:id="rId5" w:tgtFrame="_blank" w:history="1">
        <w:r w:rsidR="00FC6DDB">
          <w:rPr>
            <w:rFonts w:ascii="Arial" w:eastAsia="Times New Roman" w:hAnsi="Arial" w:cs="Arial"/>
            <w:color w:val="92D050"/>
            <w:sz w:val="27"/>
            <w:szCs w:val="27"/>
            <w:lang w:eastAsia="fr-FR"/>
          </w:rPr>
          <w:t>LOCIGO</w:t>
        </w:r>
      </w:hyperlink>
      <w:r w:rsidR="00100E1C" w:rsidRPr="00100E1C">
        <w:rPr>
          <w:rFonts w:ascii="Arial" w:eastAsia="Times New Roman" w:hAnsi="Arial" w:cs="Arial"/>
          <w:color w:val="0A0A0A"/>
          <w:sz w:val="27"/>
          <w:szCs w:val="27"/>
          <w:lang w:eastAsia="fr-FR"/>
        </w:rPr>
        <w:t xml:space="preserve">, dont le siège social est situé </w:t>
      </w:r>
      <w:r w:rsidR="00FC6DDB">
        <w:rPr>
          <w:rFonts w:ascii="Arial" w:eastAsia="Times New Roman" w:hAnsi="Arial" w:cs="Arial"/>
          <w:color w:val="0A0A0A"/>
          <w:sz w:val="27"/>
          <w:szCs w:val="27"/>
          <w:lang w:eastAsia="fr-FR"/>
        </w:rPr>
        <w:t>9, route de l’aérodrome 58200 Cosne Cours sur Loire</w:t>
      </w:r>
      <w:r w:rsidR="00100E1C" w:rsidRPr="00100E1C">
        <w:rPr>
          <w:rFonts w:ascii="Arial" w:eastAsia="Times New Roman" w:hAnsi="Arial" w:cs="Arial"/>
          <w:color w:val="0A0A0A"/>
          <w:sz w:val="27"/>
          <w:szCs w:val="27"/>
          <w:lang w:eastAsia="fr-FR"/>
        </w:rPr>
        <w:t>, agit en qualité de responsable du traitement de vos données à caractère personnel.</w:t>
      </w:r>
      <w:r w:rsidR="00100E1C" w:rsidRPr="00100E1C">
        <w:rPr>
          <w:rFonts w:ascii="Arial" w:eastAsia="Times New Roman" w:hAnsi="Arial" w:cs="Arial"/>
          <w:color w:val="0A0A0A"/>
          <w:sz w:val="27"/>
          <w:szCs w:val="27"/>
          <w:lang w:eastAsia="fr-FR"/>
        </w:rPr>
        <w:br/>
      </w:r>
    </w:p>
    <w:p w14:paraId="56BBA083" w14:textId="24263E48" w:rsidR="00100E1C" w:rsidRDefault="00100E1C" w:rsidP="00100E1C">
      <w:pPr>
        <w:shd w:val="clear" w:color="auto" w:fill="FFFFFF"/>
        <w:spacing w:after="0" w:line="480" w:lineRule="atLeast"/>
        <w:outlineLvl w:val="1"/>
        <w:rPr>
          <w:rFonts w:ascii="Arial" w:eastAsia="Times New Roman" w:hAnsi="Arial" w:cs="Arial"/>
          <w:b/>
          <w:bCs/>
          <w:color w:val="0A0A0A"/>
          <w:sz w:val="36"/>
          <w:szCs w:val="36"/>
          <w:lang w:eastAsia="fr-FR"/>
        </w:rPr>
      </w:pPr>
      <w:r w:rsidRPr="00100E1C">
        <w:rPr>
          <w:rFonts w:ascii="Arial" w:eastAsia="Times New Roman" w:hAnsi="Arial" w:cs="Arial"/>
          <w:b/>
          <w:bCs/>
          <w:color w:val="0A0A0A"/>
          <w:sz w:val="36"/>
          <w:szCs w:val="36"/>
          <w:lang w:eastAsia="fr-FR"/>
        </w:rPr>
        <w:t>II. Pour quelles finalités vos données personnelles sont-elles collectées ?</w:t>
      </w:r>
    </w:p>
    <w:p w14:paraId="6A302725" w14:textId="77777777" w:rsidR="00374BF4" w:rsidRPr="00100E1C" w:rsidRDefault="00374BF4" w:rsidP="00100E1C">
      <w:pPr>
        <w:shd w:val="clear" w:color="auto" w:fill="FFFFFF"/>
        <w:spacing w:after="0" w:line="480" w:lineRule="atLeast"/>
        <w:outlineLvl w:val="1"/>
        <w:rPr>
          <w:rFonts w:ascii="Arial" w:eastAsia="Times New Roman" w:hAnsi="Arial" w:cs="Arial"/>
          <w:b/>
          <w:bCs/>
          <w:color w:val="0A0A0A"/>
          <w:sz w:val="36"/>
          <w:szCs w:val="36"/>
          <w:lang w:eastAsia="fr-FR"/>
        </w:rPr>
      </w:pPr>
    </w:p>
    <w:p w14:paraId="7709AFBB" w14:textId="545AB239" w:rsid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Les données à caractère personnel collectées sur notre site internet sont utilisées pour :</w:t>
      </w:r>
    </w:p>
    <w:p w14:paraId="3674113F" w14:textId="77777777" w:rsidR="00374BF4" w:rsidRPr="00100E1C" w:rsidRDefault="00374BF4" w:rsidP="00100E1C">
      <w:pPr>
        <w:shd w:val="clear" w:color="auto" w:fill="FFFFFF"/>
        <w:spacing w:after="0" w:line="480" w:lineRule="atLeast"/>
        <w:rPr>
          <w:rFonts w:ascii="Arial" w:eastAsia="Times New Roman" w:hAnsi="Arial" w:cs="Arial"/>
          <w:color w:val="0A0A0A"/>
          <w:sz w:val="27"/>
          <w:szCs w:val="27"/>
          <w:lang w:eastAsia="fr-FR"/>
        </w:rPr>
      </w:pPr>
    </w:p>
    <w:p w14:paraId="49A79996" w14:textId="1DC65DE1" w:rsid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b/>
          <w:bCs/>
          <w:color w:val="0A0A0A"/>
          <w:sz w:val="27"/>
          <w:szCs w:val="27"/>
          <w:lang w:eastAsia="fr-FR"/>
        </w:rPr>
        <w:lastRenderedPageBreak/>
        <w:t>a. Créer votre compte et vous fournir un identifiant.</w:t>
      </w:r>
      <w:r w:rsidRPr="00100E1C">
        <w:rPr>
          <w:rFonts w:ascii="Arial" w:eastAsia="Times New Roman" w:hAnsi="Arial" w:cs="Arial"/>
          <w:color w:val="0A0A0A"/>
          <w:sz w:val="27"/>
          <w:szCs w:val="27"/>
          <w:lang w:eastAsia="fr-FR"/>
        </w:rPr>
        <w:br/>
        <w:t>Ce traitement est nécessaire pour vous identifier ainsi que pour préparer et faciliter vos futures réservations et contrats de location.</w:t>
      </w:r>
    </w:p>
    <w:p w14:paraId="5E0C38DC" w14:textId="77777777" w:rsidR="00374BF4" w:rsidRPr="00100E1C" w:rsidRDefault="00374BF4" w:rsidP="00100E1C">
      <w:pPr>
        <w:shd w:val="clear" w:color="auto" w:fill="FFFFFF"/>
        <w:spacing w:after="0" w:line="480" w:lineRule="atLeast"/>
        <w:rPr>
          <w:rFonts w:ascii="Arial" w:eastAsia="Times New Roman" w:hAnsi="Arial" w:cs="Arial"/>
          <w:color w:val="0A0A0A"/>
          <w:sz w:val="27"/>
          <w:szCs w:val="27"/>
          <w:lang w:eastAsia="fr-FR"/>
        </w:rPr>
      </w:pPr>
    </w:p>
    <w:p w14:paraId="3DBBE4B0" w14:textId="77777777"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b/>
          <w:bCs/>
          <w:color w:val="0A0A0A"/>
          <w:sz w:val="27"/>
          <w:szCs w:val="27"/>
          <w:lang w:eastAsia="fr-FR"/>
        </w:rPr>
        <w:t>b. Gérer votre réservation et votre contrat de location :</w:t>
      </w:r>
    </w:p>
    <w:p w14:paraId="6C40FB91" w14:textId="435D76EE"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modifier et annuler votre réservation</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 xml:space="preserve">échanger avec vous concernant votre réservation et votre location (par exemple, pour vous fournir des informations sur votre réservation et votre location, pour vous envoyer des notifications de rappel avant de récupérer ou restituer votre véhicules, pour répondre à vos questions ou suggestions)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 xml:space="preserve">gérer vos factures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 xml:space="preserve">gérer le recouvrement des sommes dues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 xml:space="preserve">gérer les potentielles réclamations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 xml:space="preserve">gérer le recouvrement potentiel d'indemnités en cas de dommages causés au véhicule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gérer votre assurance</w:t>
      </w:r>
    </w:p>
    <w:p w14:paraId="13FFDC65" w14:textId="75F4808B" w:rsid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Ce traitement est nécessaire pour permettre la réservation et l'exécution du contrat de location.</w:t>
      </w:r>
    </w:p>
    <w:p w14:paraId="3FF45380" w14:textId="77777777" w:rsidR="00FC6DDB" w:rsidRPr="00100E1C" w:rsidRDefault="00FC6DDB" w:rsidP="00100E1C">
      <w:pPr>
        <w:shd w:val="clear" w:color="auto" w:fill="FFFFFF"/>
        <w:spacing w:after="0" w:line="480" w:lineRule="atLeast"/>
        <w:rPr>
          <w:rFonts w:ascii="Arial" w:eastAsia="Times New Roman" w:hAnsi="Arial" w:cs="Arial"/>
          <w:color w:val="0A0A0A"/>
          <w:sz w:val="27"/>
          <w:szCs w:val="27"/>
          <w:lang w:eastAsia="fr-FR"/>
        </w:rPr>
      </w:pPr>
    </w:p>
    <w:p w14:paraId="59B6C5C3" w14:textId="1B342AD9" w:rsid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b/>
          <w:bCs/>
          <w:color w:val="0A0A0A"/>
          <w:sz w:val="27"/>
          <w:szCs w:val="27"/>
          <w:lang w:eastAsia="fr-FR"/>
        </w:rPr>
        <w:t>c. Gérer le paiement des produits et services</w:t>
      </w:r>
      <w:r w:rsidRPr="00100E1C">
        <w:rPr>
          <w:rFonts w:ascii="Arial" w:eastAsia="Times New Roman" w:hAnsi="Arial" w:cs="Arial"/>
          <w:color w:val="0A0A0A"/>
          <w:sz w:val="27"/>
          <w:szCs w:val="27"/>
          <w:lang w:eastAsia="fr-FR"/>
        </w:rPr>
        <w:br/>
        <w:t>Ce traitement est nécessaire pour permettre l'exécution du contrat de location.</w:t>
      </w:r>
    </w:p>
    <w:p w14:paraId="3B5C760A" w14:textId="77777777" w:rsidR="00FC6DDB" w:rsidRPr="00100E1C" w:rsidRDefault="00FC6DDB" w:rsidP="00100E1C">
      <w:pPr>
        <w:shd w:val="clear" w:color="auto" w:fill="FFFFFF"/>
        <w:spacing w:after="0" w:line="480" w:lineRule="atLeast"/>
        <w:rPr>
          <w:rFonts w:ascii="Arial" w:eastAsia="Times New Roman" w:hAnsi="Arial" w:cs="Arial"/>
          <w:color w:val="0A0A0A"/>
          <w:sz w:val="27"/>
          <w:szCs w:val="27"/>
          <w:lang w:eastAsia="fr-FR"/>
        </w:rPr>
      </w:pPr>
    </w:p>
    <w:p w14:paraId="0A30A82D" w14:textId="1E2ED161" w:rsidR="00100E1C" w:rsidRPr="00100E1C" w:rsidRDefault="00374BF4" w:rsidP="00100E1C">
      <w:pPr>
        <w:shd w:val="clear" w:color="auto" w:fill="FFFFFF"/>
        <w:spacing w:after="0" w:line="480" w:lineRule="atLeast"/>
        <w:rPr>
          <w:rFonts w:ascii="Arial" w:eastAsia="Times New Roman" w:hAnsi="Arial" w:cs="Arial"/>
          <w:color w:val="0A0A0A"/>
          <w:sz w:val="27"/>
          <w:szCs w:val="27"/>
          <w:lang w:eastAsia="fr-FR"/>
        </w:rPr>
      </w:pPr>
      <w:r>
        <w:rPr>
          <w:rFonts w:ascii="Arial" w:eastAsia="Times New Roman" w:hAnsi="Arial" w:cs="Arial"/>
          <w:b/>
          <w:bCs/>
          <w:color w:val="0A0A0A"/>
          <w:sz w:val="27"/>
          <w:szCs w:val="27"/>
          <w:lang w:eastAsia="fr-FR"/>
        </w:rPr>
        <w:t>d</w:t>
      </w:r>
      <w:r w:rsidR="00100E1C" w:rsidRPr="00100E1C">
        <w:rPr>
          <w:rFonts w:ascii="Arial" w:eastAsia="Times New Roman" w:hAnsi="Arial" w:cs="Arial"/>
          <w:b/>
          <w:bCs/>
          <w:color w:val="0A0A0A"/>
          <w:sz w:val="27"/>
          <w:szCs w:val="27"/>
          <w:lang w:eastAsia="fr-FR"/>
        </w:rPr>
        <w:t>. Mener des activités de prospection commerciale et de marketing</w:t>
      </w:r>
      <w:r w:rsidR="00100E1C" w:rsidRPr="00100E1C">
        <w:rPr>
          <w:rFonts w:ascii="Arial" w:eastAsia="Times New Roman" w:hAnsi="Arial" w:cs="Arial"/>
          <w:color w:val="0A0A0A"/>
          <w:sz w:val="27"/>
          <w:szCs w:val="27"/>
          <w:lang w:eastAsia="fr-FR"/>
        </w:rPr>
        <w:t>, y compris :</w:t>
      </w:r>
    </w:p>
    <w:p w14:paraId="07B08285" w14:textId="5CB4EE55"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l'envoi d’emails et de notifications par SMS concernant des offres spéciales et des promotions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 xml:space="preserve">l'enregistrement de votre historique de location pour vous suggérer des produits ou services préférés lorsque vous recherchez de nouvelles </w:t>
      </w:r>
      <w:r w:rsidRPr="00100E1C">
        <w:rPr>
          <w:rFonts w:ascii="Arial" w:eastAsia="Times New Roman" w:hAnsi="Arial" w:cs="Arial"/>
          <w:color w:val="0A0A0A"/>
          <w:sz w:val="27"/>
          <w:szCs w:val="27"/>
          <w:lang w:eastAsia="fr-FR"/>
        </w:rPr>
        <w:lastRenderedPageBreak/>
        <w:t>réservations ou locations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l’enregistrement de votre historique de location pour vous envoyer des offres spéciales et vous faire bénéficier d’avantages spéciaux selon le volume et la fréquence de vos achats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l’envoi d’emails relatifs à une réservation que nous n’avez pas complété ou relatant  un état de vos demandes de réservations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l’organisation de concours et de tirages au sort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la gestion et la mise à jour de la base de clients et prospects</w:t>
      </w:r>
    </w:p>
    <w:p w14:paraId="198BD653" w14:textId="617F970C"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 xml:space="preserve">Les activités de prospection commerciale, c’est à dire l’envoi de message à caractère commercial visant à promouvoir les produits et services proposés par </w:t>
      </w:r>
      <w:r w:rsidR="00374BF4">
        <w:rPr>
          <w:rFonts w:ascii="Arial" w:eastAsia="Times New Roman" w:hAnsi="Arial" w:cs="Arial"/>
          <w:color w:val="92D050"/>
          <w:sz w:val="27"/>
          <w:szCs w:val="27"/>
          <w:lang w:eastAsia="fr-FR"/>
        </w:rPr>
        <w:t>LOCIGO</w:t>
      </w:r>
      <w:r w:rsidRPr="00100E1C">
        <w:rPr>
          <w:rFonts w:ascii="Arial" w:eastAsia="Times New Roman" w:hAnsi="Arial" w:cs="Arial"/>
          <w:color w:val="0A0A0A"/>
          <w:sz w:val="27"/>
          <w:szCs w:val="27"/>
          <w:lang w:eastAsia="fr-FR"/>
        </w:rPr>
        <w:t>, sont soumises à votre consentement exprès.</w:t>
      </w:r>
    </w:p>
    <w:p w14:paraId="24A9F5DC" w14:textId="76D2A144" w:rsid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Si vous êtes déjà un client existant et que le message concerne des produits ou services similaires à ceux que vous avez déjà commandés, le traitement sous-jacent visant à promouvoir ces produits et services ne sera pas fondé sur votre consentement mais sur notre intérêt légitime.</w:t>
      </w:r>
    </w:p>
    <w:p w14:paraId="09819BDA" w14:textId="77777777" w:rsidR="00374BF4" w:rsidRPr="00100E1C" w:rsidRDefault="00374BF4" w:rsidP="00100E1C">
      <w:pPr>
        <w:shd w:val="clear" w:color="auto" w:fill="FFFFFF"/>
        <w:spacing w:after="0" w:line="480" w:lineRule="atLeast"/>
        <w:rPr>
          <w:rFonts w:ascii="Arial" w:eastAsia="Times New Roman" w:hAnsi="Arial" w:cs="Arial"/>
          <w:color w:val="0A0A0A"/>
          <w:sz w:val="27"/>
          <w:szCs w:val="27"/>
          <w:lang w:eastAsia="fr-FR"/>
        </w:rPr>
      </w:pPr>
    </w:p>
    <w:p w14:paraId="2749CC3E" w14:textId="01DE7020" w:rsidR="00100E1C" w:rsidRPr="00100E1C" w:rsidRDefault="00374BF4" w:rsidP="00100E1C">
      <w:pPr>
        <w:shd w:val="clear" w:color="auto" w:fill="FFFFFF"/>
        <w:spacing w:after="0" w:line="480" w:lineRule="atLeast"/>
        <w:rPr>
          <w:rFonts w:ascii="Arial" w:eastAsia="Times New Roman" w:hAnsi="Arial" w:cs="Arial"/>
          <w:color w:val="0A0A0A"/>
          <w:sz w:val="27"/>
          <w:szCs w:val="27"/>
          <w:lang w:eastAsia="fr-FR"/>
        </w:rPr>
      </w:pPr>
      <w:r>
        <w:rPr>
          <w:rFonts w:ascii="Arial" w:eastAsia="Times New Roman" w:hAnsi="Arial" w:cs="Arial"/>
          <w:b/>
          <w:bCs/>
          <w:color w:val="0A0A0A"/>
          <w:sz w:val="27"/>
          <w:szCs w:val="27"/>
          <w:lang w:eastAsia="fr-FR"/>
        </w:rPr>
        <w:t>e</w:t>
      </w:r>
      <w:r w:rsidR="00100E1C" w:rsidRPr="00100E1C">
        <w:rPr>
          <w:rFonts w:ascii="Arial" w:eastAsia="Times New Roman" w:hAnsi="Arial" w:cs="Arial"/>
          <w:b/>
          <w:bCs/>
          <w:color w:val="0A0A0A"/>
          <w:sz w:val="27"/>
          <w:szCs w:val="27"/>
          <w:lang w:eastAsia="fr-FR"/>
        </w:rPr>
        <w:t>. La gestion et la mise à jour d’une liste de clients présentant certains risques contractuels</w:t>
      </w:r>
      <w:r w:rsidR="00100E1C" w:rsidRPr="00100E1C">
        <w:rPr>
          <w:rFonts w:ascii="Arial" w:eastAsia="Times New Roman" w:hAnsi="Arial" w:cs="Arial"/>
          <w:color w:val="0A0A0A"/>
          <w:sz w:val="27"/>
          <w:szCs w:val="27"/>
          <w:lang w:eastAsia="fr-FR"/>
        </w:rPr>
        <w:t>, eu égard à :</w:t>
      </w:r>
    </w:p>
    <w:p w14:paraId="552D3FC3" w14:textId="7E7BD31D"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des d’incidents de paiement ayant pour conséquence des procédures judiciaires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 xml:space="preserve">des accidents de la circulation ou des dommages répétés causés par un client de </w:t>
      </w:r>
      <w:r w:rsidR="00374BF4">
        <w:rPr>
          <w:rFonts w:ascii="Arial" w:eastAsia="Times New Roman" w:hAnsi="Arial" w:cs="Arial"/>
          <w:color w:val="92D050"/>
          <w:sz w:val="27"/>
          <w:szCs w:val="27"/>
          <w:lang w:eastAsia="fr-FR"/>
        </w:rPr>
        <w:t>LOCIGO</w:t>
      </w:r>
      <w:r w:rsidRPr="00100E1C">
        <w:rPr>
          <w:rFonts w:ascii="Arial" w:eastAsia="Times New Roman" w:hAnsi="Arial" w:cs="Arial"/>
          <w:color w:val="0A0A0A"/>
          <w:sz w:val="27"/>
          <w:szCs w:val="27"/>
          <w:lang w:eastAsia="fr-FR"/>
        </w:rPr>
        <w:t>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 xml:space="preserve">des accidents ou dommages causés volontairement par un client de </w:t>
      </w:r>
      <w:r w:rsidR="00374BF4">
        <w:rPr>
          <w:rFonts w:ascii="Arial" w:eastAsia="Times New Roman" w:hAnsi="Arial" w:cs="Arial"/>
          <w:color w:val="92D050"/>
          <w:sz w:val="27"/>
          <w:szCs w:val="27"/>
          <w:lang w:eastAsia="fr-FR"/>
        </w:rPr>
        <w:t>LOCIGO</w:t>
      </w:r>
      <w:r w:rsidRPr="00100E1C">
        <w:rPr>
          <w:rFonts w:ascii="Arial" w:eastAsia="Times New Roman" w:hAnsi="Arial" w:cs="Arial"/>
          <w:color w:val="0A0A0A"/>
          <w:sz w:val="27"/>
          <w:szCs w:val="27"/>
          <w:lang w:eastAsia="fr-FR"/>
        </w:rPr>
        <w:t xml:space="preserve">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 xml:space="preserve">l’utilisation des véhicules de </w:t>
      </w:r>
      <w:r w:rsidR="00374BF4">
        <w:rPr>
          <w:rFonts w:ascii="Arial" w:eastAsia="Times New Roman" w:hAnsi="Arial" w:cs="Arial"/>
          <w:color w:val="92D050"/>
          <w:sz w:val="27"/>
          <w:szCs w:val="27"/>
          <w:lang w:eastAsia="fr-FR"/>
        </w:rPr>
        <w:t>LOCIGO</w:t>
      </w:r>
      <w:r w:rsidRPr="00100E1C">
        <w:rPr>
          <w:rFonts w:ascii="Arial" w:eastAsia="Times New Roman" w:hAnsi="Arial" w:cs="Arial"/>
          <w:color w:val="0A0A0A"/>
          <w:sz w:val="27"/>
          <w:szCs w:val="27"/>
          <w:lang w:eastAsia="fr-FR"/>
        </w:rPr>
        <w:t xml:space="preserve"> en violation des conditions générales de location de véhicules.</w:t>
      </w:r>
    </w:p>
    <w:p w14:paraId="43F4027E" w14:textId="01708B29" w:rsid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 xml:space="preserve">Ce traitement est fondé sur notre intérêt légitime et vise à réduire l’exposition de </w:t>
      </w:r>
      <w:r w:rsidR="00374BF4">
        <w:rPr>
          <w:rFonts w:ascii="Arial" w:eastAsia="Times New Roman" w:hAnsi="Arial" w:cs="Arial"/>
          <w:color w:val="92D050"/>
          <w:sz w:val="27"/>
          <w:szCs w:val="27"/>
          <w:lang w:eastAsia="fr-FR"/>
        </w:rPr>
        <w:t>LOCIGO</w:t>
      </w:r>
      <w:r w:rsidRPr="00100E1C">
        <w:rPr>
          <w:rFonts w:ascii="Arial" w:eastAsia="Times New Roman" w:hAnsi="Arial" w:cs="Arial"/>
          <w:color w:val="0A0A0A"/>
          <w:sz w:val="27"/>
          <w:szCs w:val="27"/>
          <w:lang w:eastAsia="fr-FR"/>
        </w:rPr>
        <w:t xml:space="preserve"> aux risques pendant l’exécution des contrats de location. Si vous apparaissez sur cette liste de clients à risques, votre </w:t>
      </w:r>
      <w:r w:rsidRPr="00100E1C">
        <w:rPr>
          <w:rFonts w:ascii="Arial" w:eastAsia="Times New Roman" w:hAnsi="Arial" w:cs="Arial"/>
          <w:color w:val="0A0A0A"/>
          <w:sz w:val="27"/>
          <w:szCs w:val="27"/>
          <w:lang w:eastAsia="fr-FR"/>
        </w:rPr>
        <w:lastRenderedPageBreak/>
        <w:t xml:space="preserve">demande de réservation ou de location sera rejetée. Sous certaines conditions, pour pourrez contester cette décision en contactant </w:t>
      </w:r>
      <w:r w:rsidR="00374BF4">
        <w:rPr>
          <w:rFonts w:ascii="Arial" w:eastAsia="Times New Roman" w:hAnsi="Arial" w:cs="Arial"/>
          <w:color w:val="0A0A0A"/>
          <w:sz w:val="27"/>
          <w:szCs w:val="27"/>
          <w:lang w:eastAsia="fr-FR"/>
        </w:rPr>
        <w:t xml:space="preserve">le responsable </w:t>
      </w:r>
      <w:r w:rsidR="00160059">
        <w:rPr>
          <w:rFonts w:ascii="Arial" w:eastAsia="Times New Roman" w:hAnsi="Arial" w:cs="Arial"/>
          <w:color w:val="0A0A0A"/>
          <w:sz w:val="27"/>
          <w:szCs w:val="27"/>
          <w:lang w:eastAsia="fr-FR"/>
        </w:rPr>
        <w:t>DPO</w:t>
      </w:r>
      <w:r w:rsidR="00374BF4">
        <w:rPr>
          <w:rFonts w:ascii="Arial" w:eastAsia="Times New Roman" w:hAnsi="Arial" w:cs="Arial"/>
          <w:color w:val="0A0A0A"/>
          <w:sz w:val="27"/>
          <w:szCs w:val="27"/>
          <w:lang w:eastAsia="fr-FR"/>
        </w:rPr>
        <w:t xml:space="preserve">: </w:t>
      </w:r>
      <w:hyperlink r:id="rId6" w:history="1">
        <w:r w:rsidR="00374BF4" w:rsidRPr="001A238F">
          <w:rPr>
            <w:rStyle w:val="Lienhypertexte"/>
            <w:rFonts w:ascii="Arial" w:eastAsia="Times New Roman" w:hAnsi="Arial" w:cs="Arial"/>
            <w:sz w:val="27"/>
            <w:szCs w:val="27"/>
            <w:lang w:eastAsia="fr-FR"/>
          </w:rPr>
          <w:t>da.locigo@free.fr</w:t>
        </w:r>
      </w:hyperlink>
      <w:r w:rsidR="00374BF4">
        <w:rPr>
          <w:rFonts w:ascii="Arial" w:eastAsia="Times New Roman" w:hAnsi="Arial" w:cs="Arial"/>
          <w:color w:val="0A0A0A"/>
          <w:sz w:val="27"/>
          <w:szCs w:val="27"/>
          <w:lang w:eastAsia="fr-FR"/>
        </w:rPr>
        <w:t>.</w:t>
      </w:r>
    </w:p>
    <w:p w14:paraId="61686EEB" w14:textId="77777777" w:rsidR="00374BF4" w:rsidRPr="00100E1C" w:rsidRDefault="00374BF4" w:rsidP="00100E1C">
      <w:pPr>
        <w:shd w:val="clear" w:color="auto" w:fill="FFFFFF"/>
        <w:spacing w:after="0" w:line="480" w:lineRule="atLeast"/>
        <w:rPr>
          <w:rFonts w:ascii="Arial" w:eastAsia="Times New Roman" w:hAnsi="Arial" w:cs="Arial"/>
          <w:color w:val="0A0A0A"/>
          <w:sz w:val="27"/>
          <w:szCs w:val="27"/>
          <w:lang w:eastAsia="fr-FR"/>
        </w:rPr>
      </w:pPr>
    </w:p>
    <w:p w14:paraId="03106FC6" w14:textId="381AD441" w:rsidR="00100E1C" w:rsidRPr="00100E1C" w:rsidRDefault="00374BF4" w:rsidP="00100E1C">
      <w:pPr>
        <w:shd w:val="clear" w:color="auto" w:fill="FFFFFF"/>
        <w:spacing w:after="0" w:line="480" w:lineRule="atLeast"/>
        <w:rPr>
          <w:rFonts w:ascii="Arial" w:eastAsia="Times New Roman" w:hAnsi="Arial" w:cs="Arial"/>
          <w:color w:val="0A0A0A"/>
          <w:sz w:val="27"/>
          <w:szCs w:val="27"/>
          <w:lang w:eastAsia="fr-FR"/>
        </w:rPr>
      </w:pPr>
      <w:r>
        <w:rPr>
          <w:rFonts w:ascii="Arial" w:eastAsia="Times New Roman" w:hAnsi="Arial" w:cs="Arial"/>
          <w:b/>
          <w:bCs/>
          <w:color w:val="0A0A0A"/>
          <w:sz w:val="27"/>
          <w:szCs w:val="27"/>
          <w:lang w:eastAsia="fr-FR"/>
        </w:rPr>
        <w:t>f</w:t>
      </w:r>
      <w:r w:rsidR="00100E1C" w:rsidRPr="00100E1C">
        <w:rPr>
          <w:rFonts w:ascii="Arial" w:eastAsia="Times New Roman" w:hAnsi="Arial" w:cs="Arial"/>
          <w:b/>
          <w:bCs/>
          <w:color w:val="0A0A0A"/>
          <w:sz w:val="27"/>
          <w:szCs w:val="27"/>
          <w:lang w:eastAsia="fr-FR"/>
        </w:rPr>
        <w:t>. La géolocalisation</w:t>
      </w:r>
      <w:r w:rsidR="00100E1C" w:rsidRPr="00100E1C">
        <w:rPr>
          <w:rFonts w:ascii="Arial" w:eastAsia="Times New Roman" w:hAnsi="Arial" w:cs="Arial"/>
          <w:color w:val="0A0A0A"/>
          <w:sz w:val="27"/>
          <w:szCs w:val="27"/>
          <w:lang w:eastAsia="fr-FR"/>
        </w:rPr>
        <w:br/>
        <w:t>La géolocalisation des véhicules de location intervient dans certains cas précis uniquement – la prévention des infractions potentielles, la lutte contre les cas de vol et de fraude, la vérification du nombre de kilomètres parcourus</w:t>
      </w:r>
      <w:r>
        <w:rPr>
          <w:rFonts w:ascii="Arial" w:eastAsia="Times New Roman" w:hAnsi="Arial" w:cs="Arial"/>
          <w:color w:val="0A0A0A"/>
          <w:sz w:val="27"/>
          <w:szCs w:val="27"/>
          <w:lang w:eastAsia="fr-FR"/>
        </w:rPr>
        <w:t>,</w:t>
      </w:r>
      <w:r w:rsidR="00100E1C" w:rsidRPr="00100E1C">
        <w:rPr>
          <w:rFonts w:ascii="Arial" w:eastAsia="Times New Roman" w:hAnsi="Arial" w:cs="Arial"/>
          <w:color w:val="0A0A0A"/>
          <w:sz w:val="27"/>
          <w:szCs w:val="27"/>
          <w:lang w:eastAsia="fr-FR"/>
        </w:rPr>
        <w:t xml:space="preserve"> l’obtention d’un état du véhicule en cas d’urgence</w:t>
      </w:r>
      <w:r>
        <w:rPr>
          <w:rFonts w:ascii="Arial" w:eastAsia="Times New Roman" w:hAnsi="Arial" w:cs="Arial"/>
          <w:color w:val="0A0A0A"/>
          <w:sz w:val="27"/>
          <w:szCs w:val="27"/>
          <w:lang w:eastAsia="fr-FR"/>
        </w:rPr>
        <w:t xml:space="preserve"> et le niveau de carburant.</w:t>
      </w:r>
    </w:p>
    <w:p w14:paraId="289CA3CC" w14:textId="784D8DD0" w:rsid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Ce traitement est fondé sur le respect d’une obligation légale et l’exécution du contrat de location.</w:t>
      </w:r>
    </w:p>
    <w:p w14:paraId="52465A59" w14:textId="77777777" w:rsidR="00374BF4" w:rsidRPr="00100E1C" w:rsidRDefault="00374BF4" w:rsidP="00100E1C">
      <w:pPr>
        <w:shd w:val="clear" w:color="auto" w:fill="FFFFFF"/>
        <w:spacing w:after="0" w:line="480" w:lineRule="atLeast"/>
        <w:rPr>
          <w:rFonts w:ascii="Arial" w:eastAsia="Times New Roman" w:hAnsi="Arial" w:cs="Arial"/>
          <w:color w:val="0A0A0A"/>
          <w:sz w:val="27"/>
          <w:szCs w:val="27"/>
          <w:lang w:eastAsia="fr-FR"/>
        </w:rPr>
      </w:pPr>
    </w:p>
    <w:p w14:paraId="1C448AAD" w14:textId="77777777" w:rsidR="00100E1C" w:rsidRPr="00100E1C" w:rsidRDefault="00100E1C" w:rsidP="00100E1C">
      <w:pPr>
        <w:shd w:val="clear" w:color="auto" w:fill="FFFFFF"/>
        <w:spacing w:after="0" w:line="480" w:lineRule="atLeast"/>
        <w:outlineLvl w:val="1"/>
        <w:rPr>
          <w:rFonts w:ascii="Arial" w:eastAsia="Times New Roman" w:hAnsi="Arial" w:cs="Arial"/>
          <w:b/>
          <w:bCs/>
          <w:color w:val="0A0A0A"/>
          <w:sz w:val="36"/>
          <w:szCs w:val="36"/>
          <w:lang w:eastAsia="fr-FR"/>
        </w:rPr>
      </w:pPr>
      <w:r w:rsidRPr="00100E1C">
        <w:rPr>
          <w:rFonts w:ascii="Arial" w:eastAsia="Times New Roman" w:hAnsi="Arial" w:cs="Arial"/>
          <w:b/>
          <w:bCs/>
          <w:color w:val="0A0A0A"/>
          <w:sz w:val="36"/>
          <w:szCs w:val="36"/>
          <w:lang w:eastAsia="fr-FR"/>
        </w:rPr>
        <w:t>III. Qui sont les destinataires des données collectées ?</w:t>
      </w:r>
    </w:p>
    <w:p w14:paraId="0C88D6DB" w14:textId="77777777"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b/>
          <w:bCs/>
          <w:color w:val="0A0A0A"/>
          <w:sz w:val="27"/>
          <w:szCs w:val="27"/>
          <w:lang w:eastAsia="fr-FR"/>
        </w:rPr>
        <w:t>Catégorie des destinataires</w:t>
      </w:r>
    </w:p>
    <w:p w14:paraId="78A75863" w14:textId="77777777"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Vos données personnelles pourront être communiquées : </w:t>
      </w:r>
    </w:p>
    <w:p w14:paraId="46F6BD15" w14:textId="648DB7E9"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 xml:space="preserve">a. Aux salariés et représentants autorisés de </w:t>
      </w:r>
      <w:r w:rsidR="00374BF4">
        <w:rPr>
          <w:rFonts w:ascii="Arial" w:eastAsia="Times New Roman" w:hAnsi="Arial" w:cs="Arial"/>
          <w:color w:val="92D050"/>
          <w:sz w:val="27"/>
          <w:szCs w:val="27"/>
          <w:lang w:eastAsia="fr-FR"/>
        </w:rPr>
        <w:t>LOCIGO</w:t>
      </w:r>
      <w:r w:rsidRPr="00100E1C">
        <w:rPr>
          <w:rFonts w:ascii="Arial" w:eastAsia="Times New Roman" w:hAnsi="Arial" w:cs="Arial"/>
          <w:color w:val="0A0A0A"/>
          <w:sz w:val="27"/>
          <w:szCs w:val="27"/>
          <w:lang w:eastAsia="fr-FR"/>
        </w:rPr>
        <w:t xml:space="preserve"> ;</w:t>
      </w:r>
    </w:p>
    <w:p w14:paraId="02C0B6DC" w14:textId="741C43EC"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 xml:space="preserve">b. Aux agences et prestataires, y compris informatiques pour des raisons techniques, qui assistent </w:t>
      </w:r>
      <w:r w:rsidR="00374BF4" w:rsidRPr="00374BF4">
        <w:rPr>
          <w:rFonts w:ascii="Arial" w:eastAsia="Times New Roman" w:hAnsi="Arial" w:cs="Arial"/>
          <w:color w:val="92D050"/>
          <w:sz w:val="27"/>
          <w:szCs w:val="27"/>
          <w:lang w:eastAsia="fr-FR"/>
        </w:rPr>
        <w:t>LOCIGO</w:t>
      </w:r>
      <w:r w:rsidRPr="00100E1C">
        <w:rPr>
          <w:rFonts w:ascii="Arial" w:eastAsia="Times New Roman" w:hAnsi="Arial" w:cs="Arial"/>
          <w:color w:val="0A0A0A"/>
          <w:sz w:val="27"/>
          <w:szCs w:val="27"/>
          <w:lang w:eastAsia="fr-FR"/>
        </w:rPr>
        <w:t xml:space="preserve"> pour vous fournir ses produits et services ;</w:t>
      </w:r>
    </w:p>
    <w:p w14:paraId="3633BC70" w14:textId="57715A7D"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 xml:space="preserve">Les principaux prestataires informatiques de </w:t>
      </w:r>
      <w:r w:rsidR="00374BF4">
        <w:rPr>
          <w:rFonts w:ascii="Arial" w:eastAsia="Times New Roman" w:hAnsi="Arial" w:cs="Arial"/>
          <w:color w:val="92D050"/>
          <w:sz w:val="27"/>
          <w:szCs w:val="27"/>
          <w:lang w:eastAsia="fr-FR"/>
        </w:rPr>
        <w:t>LOCIGO</w:t>
      </w:r>
      <w:r w:rsidRPr="00100E1C">
        <w:rPr>
          <w:rFonts w:ascii="Arial" w:eastAsia="Times New Roman" w:hAnsi="Arial" w:cs="Arial"/>
          <w:color w:val="0A0A0A"/>
          <w:sz w:val="27"/>
          <w:szCs w:val="27"/>
          <w:lang w:eastAsia="fr-FR"/>
        </w:rPr>
        <w:t xml:space="preserve"> sont : </w:t>
      </w:r>
    </w:p>
    <w:p w14:paraId="4E6980E1" w14:textId="7A16319E" w:rsidR="00160059"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00000"/>
          <w:sz w:val="27"/>
          <w:szCs w:val="27"/>
          <w:lang w:eastAsia="fr-FR"/>
        </w:rPr>
        <w:t>• </w:t>
      </w:r>
      <w:hyperlink r:id="rId7" w:tgtFrame="_blank" w:history="1">
        <w:r w:rsidR="00160059" w:rsidRPr="00972D31">
          <w:rPr>
            <w:rFonts w:ascii="Arial" w:eastAsia="Times New Roman" w:hAnsi="Arial" w:cs="Arial"/>
            <w:b/>
            <w:bCs/>
            <w:sz w:val="27"/>
            <w:szCs w:val="27"/>
            <w:lang w:eastAsia="fr-FR"/>
          </w:rPr>
          <w:t>SOFTECH58</w:t>
        </w:r>
      </w:hyperlink>
      <w:r w:rsidRPr="00100E1C">
        <w:rPr>
          <w:rFonts w:ascii="Arial" w:eastAsia="Times New Roman" w:hAnsi="Arial" w:cs="Arial"/>
          <w:color w:val="0A0A0A"/>
          <w:sz w:val="27"/>
          <w:szCs w:val="27"/>
          <w:lang w:eastAsia="fr-FR"/>
        </w:rPr>
        <w:t xml:space="preserve">, pour le développement et la maintenance des applications métiers, ainsi que pour la maintenance et le support aux utilisateurs de ces systèmes </w:t>
      </w:r>
      <w:r w:rsidRPr="00100E1C">
        <w:rPr>
          <w:rFonts w:ascii="Arial" w:eastAsia="Times New Roman" w:hAnsi="Arial" w:cs="Arial"/>
          <w:color w:val="0A0A0A"/>
          <w:sz w:val="27"/>
          <w:szCs w:val="27"/>
          <w:lang w:eastAsia="fr-FR"/>
        </w:rPr>
        <w:br/>
      </w:r>
      <w:r w:rsidRPr="00B05B89">
        <w:rPr>
          <w:rFonts w:ascii="Arial" w:eastAsia="Times New Roman" w:hAnsi="Arial" w:cs="Arial"/>
          <w:color w:val="000000"/>
          <w:sz w:val="27"/>
          <w:szCs w:val="27"/>
          <w:lang w:eastAsia="fr-FR"/>
        </w:rPr>
        <w:t>• </w:t>
      </w:r>
      <w:r w:rsidR="00A042D4" w:rsidRPr="00B05B89">
        <w:rPr>
          <w:rFonts w:ascii="Arial" w:eastAsia="Times New Roman" w:hAnsi="Arial" w:cs="Arial"/>
          <w:b/>
          <w:bCs/>
          <w:sz w:val="27"/>
          <w:szCs w:val="27"/>
          <w:lang w:eastAsia="fr-FR"/>
        </w:rPr>
        <w:t>Paybox</w:t>
      </w:r>
      <w:r w:rsidRPr="00B05B89">
        <w:rPr>
          <w:rFonts w:ascii="Arial" w:eastAsia="Times New Roman" w:hAnsi="Arial" w:cs="Arial"/>
          <w:color w:val="0A0A0A"/>
          <w:sz w:val="27"/>
          <w:szCs w:val="27"/>
          <w:lang w:eastAsia="fr-FR"/>
        </w:rPr>
        <w:t>, pour le paiement sur le site internet</w:t>
      </w:r>
      <w:r w:rsidRPr="00100E1C">
        <w:rPr>
          <w:rFonts w:ascii="Arial" w:eastAsia="Times New Roman" w:hAnsi="Arial" w:cs="Arial"/>
          <w:color w:val="0A0A0A"/>
          <w:sz w:val="27"/>
          <w:szCs w:val="27"/>
          <w:lang w:eastAsia="fr-FR"/>
        </w:rPr>
        <w:t xml:space="preserve">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hyperlink r:id="rId8" w:tgtFrame="_blank" w:history="1">
        <w:r w:rsidRPr="00100E1C">
          <w:rPr>
            <w:rFonts w:ascii="Arial" w:eastAsia="Times New Roman" w:hAnsi="Arial" w:cs="Arial"/>
            <w:b/>
            <w:bCs/>
            <w:sz w:val="27"/>
            <w:szCs w:val="27"/>
            <w:lang w:eastAsia="fr-FR"/>
          </w:rPr>
          <w:t>Mobility Tech Green</w:t>
        </w:r>
      </w:hyperlink>
      <w:r w:rsidRPr="00100E1C">
        <w:rPr>
          <w:rFonts w:ascii="Arial" w:eastAsia="Times New Roman" w:hAnsi="Arial" w:cs="Arial"/>
          <w:color w:val="0A0A0A"/>
          <w:sz w:val="27"/>
          <w:szCs w:val="27"/>
          <w:lang w:eastAsia="fr-FR"/>
        </w:rPr>
        <w:t xml:space="preserve">, pour le système d'information gérant toute la technologie embarquée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lastRenderedPageBreak/>
        <w:t>• </w:t>
      </w:r>
      <w:hyperlink r:id="rId9" w:tgtFrame="_blank" w:history="1">
        <w:r w:rsidR="00160059" w:rsidRPr="00972D31">
          <w:rPr>
            <w:rFonts w:ascii="Arial" w:eastAsia="Times New Roman" w:hAnsi="Arial" w:cs="Arial"/>
            <w:b/>
            <w:bCs/>
            <w:sz w:val="27"/>
            <w:szCs w:val="27"/>
            <w:lang w:eastAsia="fr-FR"/>
          </w:rPr>
          <w:t>LC-REPROG</w:t>
        </w:r>
      </w:hyperlink>
      <w:r w:rsidRPr="00100E1C">
        <w:rPr>
          <w:rFonts w:ascii="Arial" w:eastAsia="Times New Roman" w:hAnsi="Arial" w:cs="Arial"/>
          <w:color w:val="0A0A0A"/>
          <w:sz w:val="27"/>
          <w:szCs w:val="27"/>
          <w:lang w:eastAsia="fr-FR"/>
        </w:rPr>
        <w:t xml:space="preserve">, gestion des campagnes publicitaires sur les réseaux sociaux </w:t>
      </w:r>
      <w:r w:rsidR="00F65048">
        <w:rPr>
          <w:rFonts w:ascii="Arial" w:eastAsia="Times New Roman" w:hAnsi="Arial" w:cs="Arial"/>
          <w:color w:val="0A0A0A"/>
          <w:sz w:val="27"/>
          <w:szCs w:val="27"/>
          <w:lang w:eastAsia="fr-FR"/>
        </w:rPr>
        <w:t>et validation et suivi des dossiers clients.</w:t>
      </w:r>
    </w:p>
    <w:p w14:paraId="79D0D619" w14:textId="4082195F" w:rsid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00000"/>
          <w:sz w:val="27"/>
          <w:szCs w:val="27"/>
          <w:lang w:eastAsia="fr-FR"/>
        </w:rPr>
        <w:t>• </w:t>
      </w:r>
      <w:r w:rsidRPr="00100E1C">
        <w:rPr>
          <w:rFonts w:ascii="Arial" w:eastAsia="Times New Roman" w:hAnsi="Arial" w:cs="Arial"/>
          <w:b/>
          <w:bCs/>
          <w:sz w:val="27"/>
          <w:szCs w:val="27"/>
          <w:lang w:eastAsia="fr-FR"/>
        </w:rPr>
        <w:t>Google Inc</w:t>
      </w:r>
      <w:r w:rsidRPr="00100E1C">
        <w:rPr>
          <w:rFonts w:ascii="Arial" w:eastAsia="Times New Roman" w:hAnsi="Arial" w:cs="Arial"/>
          <w:color w:val="0A0A0A"/>
          <w:sz w:val="27"/>
          <w:szCs w:val="27"/>
          <w:lang w:eastAsia="fr-FR"/>
        </w:rPr>
        <w:t>. pour la gestion des traceurs et cookies.</w:t>
      </w:r>
    </w:p>
    <w:p w14:paraId="5A141EFC" w14:textId="77777777" w:rsidR="00160059" w:rsidRPr="00100E1C" w:rsidRDefault="00160059" w:rsidP="00100E1C">
      <w:pPr>
        <w:shd w:val="clear" w:color="auto" w:fill="FFFFFF"/>
        <w:spacing w:after="0" w:line="480" w:lineRule="atLeast"/>
        <w:rPr>
          <w:rFonts w:ascii="Arial" w:eastAsia="Times New Roman" w:hAnsi="Arial" w:cs="Arial"/>
          <w:color w:val="0A0A0A"/>
          <w:sz w:val="27"/>
          <w:szCs w:val="27"/>
          <w:lang w:eastAsia="fr-FR"/>
        </w:rPr>
      </w:pPr>
    </w:p>
    <w:p w14:paraId="5BB283E0" w14:textId="77777777"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c. Concernant les informations traitées pour la gestion et la mise à jour de la liste des personnes présentant certains risques contractuels, à la branche Loueurs du Conseil National des Professions de l'Automobile en vie de leur mutualisation entre les sociétés membres de cette branche Loueurs</w:t>
      </w:r>
    </w:p>
    <w:p w14:paraId="6A7A1FE2" w14:textId="6458B2C0" w:rsidR="00100E1C" w:rsidRDefault="00160059" w:rsidP="00100E1C">
      <w:pPr>
        <w:shd w:val="clear" w:color="auto" w:fill="FFFFFF"/>
        <w:spacing w:after="0" w:line="480" w:lineRule="atLeast"/>
        <w:rPr>
          <w:rFonts w:ascii="Arial" w:eastAsia="Times New Roman" w:hAnsi="Arial" w:cs="Arial"/>
          <w:color w:val="0A0A0A"/>
          <w:sz w:val="27"/>
          <w:szCs w:val="27"/>
          <w:lang w:eastAsia="fr-FR"/>
        </w:rPr>
      </w:pPr>
      <w:r>
        <w:rPr>
          <w:rFonts w:ascii="Arial" w:eastAsia="Times New Roman" w:hAnsi="Arial" w:cs="Arial"/>
          <w:color w:val="92D050"/>
          <w:sz w:val="27"/>
          <w:szCs w:val="27"/>
          <w:lang w:eastAsia="fr-FR"/>
        </w:rPr>
        <w:t>LOCIGO</w:t>
      </w:r>
      <w:r w:rsidR="00100E1C" w:rsidRPr="00100E1C">
        <w:rPr>
          <w:rFonts w:ascii="Arial" w:eastAsia="Times New Roman" w:hAnsi="Arial" w:cs="Arial"/>
          <w:color w:val="0A0A0A"/>
          <w:sz w:val="27"/>
          <w:szCs w:val="27"/>
          <w:lang w:eastAsia="fr-FR"/>
        </w:rPr>
        <w:t xml:space="preserve"> peut également communiquer vos données personnelles dans la mesure requise par la loi et/ou par les autorités compétentes.</w:t>
      </w:r>
    </w:p>
    <w:p w14:paraId="39CE6816" w14:textId="77777777" w:rsidR="00160059" w:rsidRPr="00100E1C" w:rsidRDefault="00160059" w:rsidP="00100E1C">
      <w:pPr>
        <w:shd w:val="clear" w:color="auto" w:fill="FFFFFF"/>
        <w:spacing w:after="0" w:line="480" w:lineRule="atLeast"/>
        <w:rPr>
          <w:rFonts w:ascii="Arial" w:eastAsia="Times New Roman" w:hAnsi="Arial" w:cs="Arial"/>
          <w:color w:val="0A0A0A"/>
          <w:sz w:val="27"/>
          <w:szCs w:val="27"/>
          <w:lang w:eastAsia="fr-FR"/>
        </w:rPr>
      </w:pPr>
    </w:p>
    <w:p w14:paraId="6A261670" w14:textId="77777777" w:rsidR="00100E1C" w:rsidRPr="00100E1C" w:rsidRDefault="00100E1C" w:rsidP="00100E1C">
      <w:pPr>
        <w:shd w:val="clear" w:color="auto" w:fill="FFFFFF"/>
        <w:spacing w:after="0" w:line="480" w:lineRule="atLeast"/>
        <w:outlineLvl w:val="1"/>
        <w:rPr>
          <w:rFonts w:ascii="Arial" w:eastAsia="Times New Roman" w:hAnsi="Arial" w:cs="Arial"/>
          <w:b/>
          <w:bCs/>
          <w:color w:val="0A0A0A"/>
          <w:sz w:val="36"/>
          <w:szCs w:val="36"/>
          <w:lang w:eastAsia="fr-FR"/>
        </w:rPr>
      </w:pPr>
      <w:r w:rsidRPr="00100E1C">
        <w:rPr>
          <w:rFonts w:ascii="Arial" w:eastAsia="Times New Roman" w:hAnsi="Arial" w:cs="Arial"/>
          <w:b/>
          <w:bCs/>
          <w:color w:val="0A0A0A"/>
          <w:sz w:val="36"/>
          <w:szCs w:val="36"/>
          <w:lang w:eastAsia="fr-FR"/>
        </w:rPr>
        <w:t>IV. Combien de temps vos données sont-elles conservées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805"/>
        <w:gridCol w:w="5251"/>
      </w:tblGrid>
      <w:tr w:rsidR="00100E1C" w:rsidRPr="00100E1C" w14:paraId="700164B8" w14:textId="77777777" w:rsidTr="00100E1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5237B1C2"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b/>
                <w:bCs/>
                <w:color w:val="FF3300"/>
                <w:sz w:val="27"/>
                <w:szCs w:val="27"/>
                <w:lang w:eastAsia="fr-FR"/>
              </w:rPr>
              <w:t>Finalités</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3DAB4EF8"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b/>
                <w:bCs/>
                <w:color w:val="FF3300"/>
                <w:sz w:val="27"/>
                <w:szCs w:val="27"/>
                <w:lang w:eastAsia="fr-FR"/>
              </w:rPr>
              <w:t>Durée de conservation</w:t>
            </w:r>
          </w:p>
        </w:tc>
      </w:tr>
      <w:tr w:rsidR="00100E1C" w:rsidRPr="00100E1C" w14:paraId="5103E83D" w14:textId="77777777" w:rsidTr="00100E1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0081E4E1"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b/>
                <w:bCs/>
                <w:color w:val="0A0A0A"/>
                <w:sz w:val="27"/>
                <w:szCs w:val="27"/>
                <w:lang w:eastAsia="fr-FR"/>
              </w:rPr>
              <w:t>Création du compte</w:t>
            </w:r>
          </w:p>
          <w:p w14:paraId="12362CEF"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b/>
                <w:bCs/>
                <w:color w:val="0A0A0A"/>
                <w:sz w:val="27"/>
                <w:szCs w:val="27"/>
                <w:lang w:eastAsia="fr-FR"/>
              </w:rPr>
              <w:t>Gestion des réservations et des contrats de location</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43669236"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Pour la durée de la relation commerciale.</w:t>
            </w:r>
            <w:r w:rsidRPr="00100E1C">
              <w:rPr>
                <w:rFonts w:ascii="Arial" w:eastAsia="Times New Roman" w:hAnsi="Arial" w:cs="Arial"/>
                <w:color w:val="0A0A0A"/>
                <w:sz w:val="27"/>
                <w:szCs w:val="27"/>
                <w:lang w:eastAsia="fr-FR"/>
              </w:rPr>
              <w:br/>
              <w:t>Cependant, les informations servant à la preuve d’un droit ou d’un contrat de location, ou qui doivent être conservées en vertu d’une obligation légale, pourront faire l’objet d’une politique d’archivage intermédiaire pour une durée qui n’excédera pas les finalités de conservation.</w:t>
            </w:r>
          </w:p>
        </w:tc>
      </w:tr>
      <w:tr w:rsidR="00100E1C" w:rsidRPr="00100E1C" w14:paraId="6E5065D2" w14:textId="77777777" w:rsidTr="00100E1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1DF13A63"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b/>
                <w:bCs/>
                <w:color w:val="0A0A0A"/>
                <w:sz w:val="27"/>
                <w:szCs w:val="27"/>
                <w:lang w:eastAsia="fr-FR"/>
              </w:rPr>
              <w:t>Paiement</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4A59B3B8"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Dès la réalisation effective du paiement</w:t>
            </w:r>
          </w:p>
        </w:tc>
      </w:tr>
      <w:tr w:rsidR="00100E1C" w:rsidRPr="00100E1C" w14:paraId="033A2062" w14:textId="77777777" w:rsidTr="00100E1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1D5F0A2C"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b/>
                <w:bCs/>
                <w:color w:val="0A0A0A"/>
                <w:sz w:val="27"/>
                <w:szCs w:val="27"/>
                <w:lang w:eastAsia="fr-FR"/>
              </w:rPr>
              <w:t>Amélioration des produits et services en fonction de vos préférences</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62160E94"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3 ans à compter du dernier contact avec la personne</w:t>
            </w:r>
          </w:p>
        </w:tc>
      </w:tr>
      <w:tr w:rsidR="00100E1C" w:rsidRPr="00100E1C" w14:paraId="72399621" w14:textId="77777777" w:rsidTr="00100E1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67F8F031"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b/>
                <w:bCs/>
                <w:color w:val="0A0A0A"/>
                <w:sz w:val="27"/>
                <w:szCs w:val="27"/>
                <w:lang w:eastAsia="fr-FR"/>
              </w:rPr>
              <w:t>Fonctionnement du « chat »</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54238887"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3 ans à compter du dernier contact avec la personne</w:t>
            </w:r>
          </w:p>
        </w:tc>
      </w:tr>
      <w:tr w:rsidR="00100E1C" w:rsidRPr="00100E1C" w14:paraId="589BB037" w14:textId="77777777" w:rsidTr="00100E1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26417031"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b/>
                <w:bCs/>
                <w:color w:val="0A0A0A"/>
                <w:sz w:val="27"/>
                <w:szCs w:val="27"/>
                <w:lang w:eastAsia="fr-FR"/>
              </w:rPr>
              <w:t>Prospection commerciale et marketing</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3779D98C"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Pour les clients : 3 ans à compter de la fin de la relation commerciale</w:t>
            </w:r>
            <w:r w:rsidRPr="00100E1C">
              <w:rPr>
                <w:rFonts w:ascii="Arial" w:eastAsia="Times New Roman" w:hAnsi="Arial" w:cs="Arial"/>
                <w:color w:val="0A0A0A"/>
                <w:sz w:val="27"/>
                <w:szCs w:val="27"/>
                <w:lang w:eastAsia="fr-FR"/>
              </w:rPr>
              <w:br/>
              <w:t xml:space="preserve">Pour les prospects : 3 ans à compter de la collecte des données personnelles ou à </w:t>
            </w:r>
            <w:r w:rsidRPr="00100E1C">
              <w:rPr>
                <w:rFonts w:ascii="Arial" w:eastAsia="Times New Roman" w:hAnsi="Arial" w:cs="Arial"/>
                <w:color w:val="0A0A0A"/>
                <w:sz w:val="27"/>
                <w:szCs w:val="27"/>
                <w:lang w:eastAsia="fr-FR"/>
              </w:rPr>
              <w:lastRenderedPageBreak/>
              <w:t>compter du dernier contact émanant du prospect</w:t>
            </w:r>
          </w:p>
        </w:tc>
      </w:tr>
      <w:tr w:rsidR="00100E1C" w:rsidRPr="00100E1C" w14:paraId="0F43A5BD" w14:textId="77777777" w:rsidTr="00100E1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67C41E72" w14:textId="50C93EE2"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b/>
                <w:bCs/>
                <w:color w:val="0A0A0A"/>
                <w:sz w:val="27"/>
                <w:szCs w:val="27"/>
                <w:lang w:eastAsia="fr-FR"/>
              </w:rPr>
              <w:lastRenderedPageBreak/>
              <w:t>Gestion et mise à jour d'une liste de clients présentant certains risques contractuels, y compris : </w:t>
            </w:r>
            <w:r w:rsidRPr="00100E1C">
              <w:rPr>
                <w:rFonts w:ascii="Arial" w:eastAsia="Times New Roman" w:hAnsi="Arial" w:cs="Arial"/>
                <w:b/>
                <w:bCs/>
                <w:color w:val="0A0A0A"/>
                <w:sz w:val="27"/>
                <w:szCs w:val="27"/>
                <w:lang w:eastAsia="fr-FR"/>
              </w:rPr>
              <w:br/>
              <w:t>- les incidents de paiement ayant pour conséquence des procédures judiciaires</w:t>
            </w:r>
            <w:r w:rsidRPr="00100E1C">
              <w:rPr>
                <w:rFonts w:ascii="Arial" w:eastAsia="Times New Roman" w:hAnsi="Arial" w:cs="Arial"/>
                <w:b/>
                <w:bCs/>
                <w:color w:val="0A0A0A"/>
                <w:sz w:val="27"/>
                <w:szCs w:val="27"/>
                <w:lang w:eastAsia="fr-FR"/>
              </w:rPr>
              <w:br/>
              <w:t xml:space="preserve">- les accidents de la circulation ou des dommages répétés causés par un </w:t>
            </w:r>
            <w:r w:rsidR="00225E1E" w:rsidRPr="00100E1C">
              <w:rPr>
                <w:rFonts w:ascii="Arial" w:eastAsia="Times New Roman" w:hAnsi="Arial" w:cs="Arial"/>
                <w:b/>
                <w:bCs/>
                <w:color w:val="0A0A0A"/>
                <w:sz w:val="27"/>
                <w:szCs w:val="27"/>
                <w:lang w:eastAsia="fr-FR"/>
              </w:rPr>
              <w:t xml:space="preserve">client </w:t>
            </w:r>
            <w:r w:rsidR="00225E1E" w:rsidRPr="00225E1E">
              <w:rPr>
                <w:rFonts w:ascii="Arial" w:eastAsia="Times New Roman" w:hAnsi="Arial" w:cs="Arial"/>
                <w:b/>
                <w:bCs/>
                <w:color w:val="92D050"/>
                <w:sz w:val="27"/>
                <w:szCs w:val="27"/>
                <w:lang w:eastAsia="fr-FR"/>
              </w:rPr>
              <w:t>LOCIGO</w:t>
            </w:r>
            <w:r w:rsidRPr="00100E1C">
              <w:rPr>
                <w:rFonts w:ascii="Arial" w:eastAsia="Times New Roman" w:hAnsi="Arial" w:cs="Arial"/>
                <w:b/>
                <w:bCs/>
                <w:color w:val="0A0A0A"/>
                <w:sz w:val="27"/>
                <w:szCs w:val="27"/>
                <w:lang w:eastAsia="fr-FR"/>
              </w:rPr>
              <w:br/>
              <w:t xml:space="preserve">- les accidents ou dommages causés volontairement par un client </w:t>
            </w:r>
            <w:r w:rsidR="004B47AF">
              <w:rPr>
                <w:rFonts w:ascii="Arial" w:eastAsia="Times New Roman" w:hAnsi="Arial" w:cs="Arial"/>
                <w:b/>
                <w:bCs/>
                <w:color w:val="92D050"/>
                <w:sz w:val="27"/>
                <w:szCs w:val="27"/>
                <w:lang w:eastAsia="fr-FR"/>
              </w:rPr>
              <w:t>LOCIGO</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69D0EDE7"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3 ans à compter de la réalisation de l'événement</w:t>
            </w:r>
          </w:p>
        </w:tc>
      </w:tr>
      <w:tr w:rsidR="00100E1C" w:rsidRPr="00100E1C" w14:paraId="6EF45829" w14:textId="77777777" w:rsidTr="00100E1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313A0FF0" w14:textId="0695A788"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b/>
                <w:bCs/>
                <w:color w:val="0A0A0A"/>
                <w:sz w:val="27"/>
                <w:szCs w:val="27"/>
                <w:lang w:eastAsia="fr-FR"/>
              </w:rPr>
              <w:t xml:space="preserve">L'utilisation des véhicules </w:t>
            </w:r>
            <w:r w:rsidR="004B47AF">
              <w:rPr>
                <w:rFonts w:ascii="Arial" w:eastAsia="Times New Roman" w:hAnsi="Arial" w:cs="Arial"/>
                <w:b/>
                <w:bCs/>
                <w:color w:val="92D050"/>
                <w:sz w:val="27"/>
                <w:szCs w:val="27"/>
                <w:lang w:eastAsia="fr-FR"/>
              </w:rPr>
              <w:t>LOCIGO</w:t>
            </w:r>
            <w:r w:rsidRPr="00100E1C">
              <w:rPr>
                <w:rFonts w:ascii="Arial" w:eastAsia="Times New Roman" w:hAnsi="Arial" w:cs="Arial"/>
                <w:b/>
                <w:bCs/>
                <w:color w:val="0A0A0A"/>
                <w:sz w:val="27"/>
                <w:szCs w:val="27"/>
                <w:lang w:eastAsia="fr-FR"/>
              </w:rPr>
              <w:t xml:space="preserve"> en violation des conditions générales de location de véhicules</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1B824095"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5 ans à compter de la réalisation de l'événement</w:t>
            </w:r>
          </w:p>
        </w:tc>
      </w:tr>
    </w:tbl>
    <w:p w14:paraId="2EE71A67" w14:textId="77777777" w:rsidR="00100E1C" w:rsidRPr="00100E1C" w:rsidRDefault="00100E1C" w:rsidP="00100E1C">
      <w:pPr>
        <w:shd w:val="clear" w:color="auto" w:fill="FFFFFF"/>
        <w:spacing w:after="0" w:line="480" w:lineRule="atLeast"/>
        <w:outlineLvl w:val="1"/>
        <w:rPr>
          <w:rFonts w:ascii="Arial" w:eastAsia="Times New Roman" w:hAnsi="Arial" w:cs="Arial"/>
          <w:b/>
          <w:bCs/>
          <w:color w:val="0A0A0A"/>
          <w:sz w:val="36"/>
          <w:szCs w:val="36"/>
          <w:lang w:eastAsia="fr-FR"/>
        </w:rPr>
      </w:pPr>
      <w:r w:rsidRPr="00100E1C">
        <w:rPr>
          <w:rFonts w:ascii="Arial" w:eastAsia="Times New Roman" w:hAnsi="Arial" w:cs="Arial"/>
          <w:b/>
          <w:bCs/>
          <w:color w:val="0A0A0A"/>
          <w:sz w:val="36"/>
          <w:szCs w:val="36"/>
          <w:lang w:eastAsia="fr-FR"/>
        </w:rPr>
        <w:br/>
        <w:t>V. Quels droits pouvez-vous exercer concernant le traitement de vos données personnelles ?</w:t>
      </w:r>
    </w:p>
    <w:p w14:paraId="72EC9E7B" w14:textId="77777777"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Conformément au RGPD, vous disposez des droits suivants :</w:t>
      </w:r>
    </w:p>
    <w:p w14:paraId="7A88D64E" w14:textId="77777777"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Un droit d'accès : le droit d’obtenir la confirmation que vos données personnelles sont ou ne sont pas traitées et, le cas échéant, d’accéder à ces données personnelles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Un droit de rectification : le droit d’obtenir la rectification de données personnelles inexactes ou le droit d'obtenir que des données à caractère personnel incomplètes soient complétées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Un droit d'effacement : le droit d’obtenir l’effacement de vos données personnelles dans certaines circonstances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Un droit d'opposition : le droit de s’opposer à tout moment au traitement de vos données personnelles pour certaines situations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lastRenderedPageBreak/>
        <w:t>• </w:t>
      </w:r>
      <w:r w:rsidRPr="00100E1C">
        <w:rPr>
          <w:rFonts w:ascii="Arial" w:eastAsia="Times New Roman" w:hAnsi="Arial" w:cs="Arial"/>
          <w:color w:val="0A0A0A"/>
          <w:sz w:val="27"/>
          <w:szCs w:val="27"/>
          <w:lang w:eastAsia="fr-FR"/>
        </w:rPr>
        <w:t>Un droit à la limitation : le  droit de demander la limitation du traitement dans certains cas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Un droit de portabilité : le droit de recevoir les données personnelles que vous avez fournis dans un format structuré, couramment lisible par machine, et de les communiquer à un tiers.</w:t>
      </w:r>
    </w:p>
    <w:p w14:paraId="6E9277D4" w14:textId="77777777"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Vous pouvez exercer ces droits :</w:t>
      </w:r>
    </w:p>
    <w:p w14:paraId="040BE5D9" w14:textId="73C345DE"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 xml:space="preserve">Par voie postale auprès de </w:t>
      </w:r>
      <w:r w:rsidR="00160059">
        <w:rPr>
          <w:rFonts w:ascii="Arial" w:eastAsia="Times New Roman" w:hAnsi="Arial" w:cs="Arial"/>
          <w:color w:val="0A0A0A"/>
          <w:sz w:val="27"/>
          <w:szCs w:val="27"/>
          <w:lang w:eastAsia="fr-FR"/>
        </w:rPr>
        <w:t>LC-REPROG, 9 route de l’aérodrome 58200 Cosne Cours sur Loire</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lang w:eastAsia="fr-FR"/>
        </w:rPr>
        <w:t xml:space="preserve">Par email à destination du DPO : </w:t>
      </w:r>
      <w:r w:rsidR="00160059">
        <w:rPr>
          <w:rFonts w:ascii="Arial" w:eastAsia="Times New Roman" w:hAnsi="Arial" w:cs="Arial"/>
          <w:color w:val="0A0A0A"/>
          <w:sz w:val="27"/>
          <w:szCs w:val="27"/>
          <w:lang w:eastAsia="fr-FR"/>
        </w:rPr>
        <w:t>da.locigo@free.fr</w:t>
      </w:r>
    </w:p>
    <w:p w14:paraId="577D639D" w14:textId="255C3D34" w:rsid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Si vous estimez, après nous avoir contactés, que vos droits ne sont pas respectés, vous avez la possibilité d’introduire une réclamation auprès de la CNIL.</w:t>
      </w:r>
    </w:p>
    <w:p w14:paraId="5EA4A890" w14:textId="77777777" w:rsidR="00160059" w:rsidRPr="00100E1C" w:rsidRDefault="00160059" w:rsidP="00100E1C">
      <w:pPr>
        <w:shd w:val="clear" w:color="auto" w:fill="FFFFFF"/>
        <w:spacing w:after="0" w:line="480" w:lineRule="atLeast"/>
        <w:rPr>
          <w:rFonts w:ascii="Arial" w:eastAsia="Times New Roman" w:hAnsi="Arial" w:cs="Arial"/>
          <w:color w:val="0A0A0A"/>
          <w:sz w:val="27"/>
          <w:szCs w:val="27"/>
          <w:lang w:eastAsia="fr-FR"/>
        </w:rPr>
      </w:pPr>
    </w:p>
    <w:p w14:paraId="00635734" w14:textId="77777777" w:rsidR="00100E1C" w:rsidRPr="00100E1C" w:rsidRDefault="00100E1C" w:rsidP="00100E1C">
      <w:pPr>
        <w:shd w:val="clear" w:color="auto" w:fill="FFFFFF"/>
        <w:spacing w:after="0" w:line="480" w:lineRule="atLeast"/>
        <w:outlineLvl w:val="1"/>
        <w:rPr>
          <w:rFonts w:ascii="Arial" w:eastAsia="Times New Roman" w:hAnsi="Arial" w:cs="Arial"/>
          <w:b/>
          <w:bCs/>
          <w:color w:val="0A0A0A"/>
          <w:sz w:val="36"/>
          <w:szCs w:val="36"/>
          <w:lang w:eastAsia="fr-FR"/>
        </w:rPr>
      </w:pPr>
      <w:r w:rsidRPr="00100E1C">
        <w:rPr>
          <w:rFonts w:ascii="Arial" w:eastAsia="Times New Roman" w:hAnsi="Arial" w:cs="Arial"/>
          <w:b/>
          <w:bCs/>
          <w:color w:val="0A0A0A"/>
          <w:sz w:val="36"/>
          <w:szCs w:val="36"/>
          <w:lang w:eastAsia="fr-FR"/>
        </w:rPr>
        <w:t>VI. Mise à jour de cette politique</w:t>
      </w:r>
    </w:p>
    <w:p w14:paraId="7E151F35" w14:textId="271DBD44" w:rsid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Cette politique de protection des données personnelles a été publiée le</w:t>
      </w:r>
      <w:r w:rsidR="00A44F00">
        <w:rPr>
          <w:rFonts w:ascii="Arial" w:eastAsia="Times New Roman" w:hAnsi="Arial" w:cs="Arial"/>
          <w:color w:val="0A0A0A"/>
          <w:sz w:val="27"/>
          <w:szCs w:val="27"/>
          <w:lang w:eastAsia="fr-FR"/>
        </w:rPr>
        <w:t xml:space="preserve"> 20 Janvier 2021</w:t>
      </w:r>
      <w:r w:rsidRPr="00100E1C">
        <w:rPr>
          <w:rFonts w:ascii="Arial" w:eastAsia="Times New Roman" w:hAnsi="Arial" w:cs="Arial"/>
          <w:color w:val="0A0A0A"/>
          <w:sz w:val="27"/>
          <w:szCs w:val="27"/>
          <w:lang w:eastAsia="fr-FR"/>
        </w:rPr>
        <w:t>. En cas de modifications de cette politique, vous en serez informés sur cette page.</w:t>
      </w:r>
    </w:p>
    <w:p w14:paraId="53159AEA" w14:textId="77777777" w:rsidR="00160059" w:rsidRPr="00100E1C" w:rsidRDefault="00160059" w:rsidP="00100E1C">
      <w:pPr>
        <w:shd w:val="clear" w:color="auto" w:fill="FFFFFF"/>
        <w:spacing w:after="0" w:line="480" w:lineRule="atLeast"/>
        <w:rPr>
          <w:rFonts w:ascii="Arial" w:eastAsia="Times New Roman" w:hAnsi="Arial" w:cs="Arial"/>
          <w:color w:val="0A0A0A"/>
          <w:sz w:val="27"/>
          <w:szCs w:val="27"/>
          <w:lang w:eastAsia="fr-FR"/>
        </w:rPr>
      </w:pPr>
    </w:p>
    <w:p w14:paraId="0B5B32BD" w14:textId="77777777" w:rsidR="00100E1C" w:rsidRPr="00100E1C" w:rsidRDefault="00100E1C" w:rsidP="00100E1C">
      <w:pPr>
        <w:shd w:val="clear" w:color="auto" w:fill="FFFFFF"/>
        <w:spacing w:after="0" w:line="480" w:lineRule="atLeast"/>
        <w:outlineLvl w:val="1"/>
        <w:rPr>
          <w:rFonts w:ascii="Arial" w:eastAsia="Times New Roman" w:hAnsi="Arial" w:cs="Arial"/>
          <w:b/>
          <w:bCs/>
          <w:color w:val="0A0A0A"/>
          <w:sz w:val="36"/>
          <w:szCs w:val="36"/>
          <w:lang w:eastAsia="fr-FR"/>
        </w:rPr>
      </w:pPr>
      <w:r w:rsidRPr="00100E1C">
        <w:rPr>
          <w:rFonts w:ascii="Arial" w:eastAsia="Times New Roman" w:hAnsi="Arial" w:cs="Arial"/>
          <w:b/>
          <w:bCs/>
          <w:color w:val="0A0A0A"/>
          <w:sz w:val="36"/>
          <w:szCs w:val="36"/>
          <w:lang w:eastAsia="fr-FR"/>
        </w:rPr>
        <w:t>VII. Cookies</w:t>
      </w:r>
    </w:p>
    <w:p w14:paraId="44B62F89" w14:textId="0D4137DF"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Lorsque vous consultez notre site </w:t>
      </w:r>
      <w:r w:rsidR="00160059">
        <w:rPr>
          <w:rFonts w:ascii="Arial" w:eastAsia="Times New Roman" w:hAnsi="Arial" w:cs="Arial"/>
          <w:color w:val="92D050"/>
          <w:sz w:val="27"/>
          <w:szCs w:val="27"/>
          <w:lang w:eastAsia="fr-FR"/>
        </w:rPr>
        <w:t>www.locigo.fr</w:t>
      </w:r>
      <w:r w:rsidRPr="00100E1C">
        <w:rPr>
          <w:rFonts w:ascii="Arial" w:eastAsia="Times New Roman" w:hAnsi="Arial" w:cs="Arial"/>
          <w:color w:val="92D050"/>
          <w:sz w:val="27"/>
          <w:szCs w:val="27"/>
          <w:lang w:eastAsia="fr-FR"/>
        </w:rPr>
        <w:t xml:space="preserve"> </w:t>
      </w:r>
      <w:r w:rsidRPr="00100E1C">
        <w:rPr>
          <w:rFonts w:ascii="Arial" w:eastAsia="Times New Roman" w:hAnsi="Arial" w:cs="Arial"/>
          <w:color w:val="0A0A0A"/>
          <w:sz w:val="27"/>
          <w:szCs w:val="27"/>
          <w:lang w:eastAsia="fr-FR"/>
        </w:rPr>
        <w:t>un certain nombre de données sont déposées sur le disque dur de votre ordinateur. Il s'agit de cookies.</w:t>
      </w:r>
      <w:r w:rsidRPr="00100E1C">
        <w:rPr>
          <w:rFonts w:ascii="Arial" w:eastAsia="Times New Roman" w:hAnsi="Arial" w:cs="Arial"/>
          <w:color w:val="0A0A0A"/>
          <w:sz w:val="27"/>
          <w:szCs w:val="27"/>
          <w:lang w:eastAsia="fr-FR"/>
        </w:rPr>
        <w:br/>
        <w:t>Les cookies et autres technologies similaires sont des programmes de traçage enregistrés sur votre appareil qui nous permettent de vous reconnaître.</w:t>
      </w:r>
    </w:p>
    <w:p w14:paraId="1C4A816C" w14:textId="77777777"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Il existe différents types de cookies : </w:t>
      </w:r>
    </w:p>
    <w:p w14:paraId="7153E03A" w14:textId="77777777" w:rsidR="00100E1C" w:rsidRPr="00100E1C" w:rsidRDefault="00100E1C" w:rsidP="00100E1C">
      <w:pPr>
        <w:shd w:val="clear" w:color="auto" w:fill="FFFFFF"/>
        <w:spacing w:after="0" w:line="480" w:lineRule="atLeast"/>
        <w:rPr>
          <w:rFonts w:ascii="Arial" w:eastAsia="Times New Roman" w:hAnsi="Arial" w:cs="Arial"/>
          <w:color w:val="0A0A0A"/>
          <w:sz w:val="27"/>
          <w:szCs w:val="27"/>
          <w:lang w:eastAsia="fr-FR"/>
        </w:rPr>
      </w:pP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u w:val="single"/>
          <w:lang w:eastAsia="fr-FR"/>
        </w:rPr>
        <w:t>Cookies essentiels</w:t>
      </w:r>
      <w:r w:rsidRPr="00100E1C">
        <w:rPr>
          <w:rFonts w:ascii="Arial" w:eastAsia="Times New Roman" w:hAnsi="Arial" w:cs="Arial"/>
          <w:color w:val="0A0A0A"/>
          <w:sz w:val="27"/>
          <w:szCs w:val="27"/>
          <w:lang w:eastAsia="fr-FR"/>
        </w:rPr>
        <w:t> : ces cookies sont absolument nécessaires pour le bon fonctionnement de notre site Internet – sans ces cookies, vous ne pourriez pas utiliser notre site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lastRenderedPageBreak/>
        <w:t>• </w:t>
      </w:r>
      <w:r w:rsidRPr="00100E1C">
        <w:rPr>
          <w:rFonts w:ascii="Arial" w:eastAsia="Times New Roman" w:hAnsi="Arial" w:cs="Arial"/>
          <w:color w:val="0A0A0A"/>
          <w:sz w:val="27"/>
          <w:szCs w:val="27"/>
          <w:u w:val="single"/>
          <w:lang w:eastAsia="fr-FR"/>
        </w:rPr>
        <w:t>Cookies fonctionnels</w:t>
      </w:r>
      <w:r w:rsidRPr="00100E1C">
        <w:rPr>
          <w:rFonts w:ascii="Arial" w:eastAsia="Times New Roman" w:hAnsi="Arial" w:cs="Arial"/>
          <w:color w:val="0A0A0A"/>
          <w:sz w:val="27"/>
          <w:szCs w:val="27"/>
          <w:lang w:eastAsia="fr-FR"/>
        </w:rPr>
        <w:t> : ces cookies sont utilisés pour vous donner accès à certaines fonctionnalités de notre site Internet, pour faciliter et améliorer votre expérience de navigation ainsi que la sélection des produits et services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u w:val="single"/>
          <w:lang w:eastAsia="fr-FR"/>
        </w:rPr>
        <w:t>Cookies d'analyse</w:t>
      </w:r>
      <w:r w:rsidRPr="00100E1C">
        <w:rPr>
          <w:rFonts w:ascii="Arial" w:eastAsia="Times New Roman" w:hAnsi="Arial" w:cs="Arial"/>
          <w:color w:val="0A0A0A"/>
          <w:sz w:val="27"/>
          <w:szCs w:val="27"/>
          <w:lang w:eastAsia="fr-FR"/>
        </w:rPr>
        <w:t> : ces cookies permettent d’analyser comment ses clients utilisent son site Internet afin d’améliorer sa qualité et votre navigation ;</w:t>
      </w:r>
      <w:r w:rsidRPr="00100E1C">
        <w:rPr>
          <w:rFonts w:ascii="Arial" w:eastAsia="Times New Roman" w:hAnsi="Arial" w:cs="Arial"/>
          <w:color w:val="0A0A0A"/>
          <w:sz w:val="27"/>
          <w:szCs w:val="27"/>
          <w:lang w:eastAsia="fr-FR"/>
        </w:rPr>
        <w:br/>
      </w:r>
      <w:r w:rsidRPr="00100E1C">
        <w:rPr>
          <w:rFonts w:ascii="Arial" w:eastAsia="Times New Roman" w:hAnsi="Arial" w:cs="Arial"/>
          <w:color w:val="000000"/>
          <w:sz w:val="27"/>
          <w:szCs w:val="27"/>
          <w:lang w:eastAsia="fr-FR"/>
        </w:rPr>
        <w:t>• </w:t>
      </w:r>
      <w:r w:rsidRPr="00100E1C">
        <w:rPr>
          <w:rFonts w:ascii="Arial" w:eastAsia="Times New Roman" w:hAnsi="Arial" w:cs="Arial"/>
          <w:color w:val="0A0A0A"/>
          <w:sz w:val="27"/>
          <w:szCs w:val="27"/>
          <w:u w:val="single"/>
          <w:lang w:eastAsia="fr-FR"/>
        </w:rPr>
        <w:t>Cookies publicitaires</w:t>
      </w:r>
      <w:r w:rsidRPr="00100E1C">
        <w:rPr>
          <w:rFonts w:ascii="Arial" w:eastAsia="Times New Roman" w:hAnsi="Arial" w:cs="Arial"/>
          <w:color w:val="0A0A0A"/>
          <w:sz w:val="27"/>
          <w:szCs w:val="27"/>
          <w:lang w:eastAsia="fr-FR"/>
        </w:rPr>
        <w:t> : ces cookies sont utilisés pour mesurer l’efficacité de nos campagnes publicitaires dans les médias.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02"/>
        <w:gridCol w:w="5841"/>
        <w:gridCol w:w="1813"/>
      </w:tblGrid>
      <w:tr w:rsidR="00100E1C" w:rsidRPr="00100E1C" w14:paraId="76432A6D" w14:textId="77777777" w:rsidTr="00100E1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39CE02AA"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Nom du cookie</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2F48F552"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Finalité</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1CF82228"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 Durée de conservation</w:t>
            </w:r>
          </w:p>
        </w:tc>
      </w:tr>
      <w:tr w:rsidR="00100E1C" w:rsidRPr="00100E1C" w14:paraId="13C9A6E0" w14:textId="77777777" w:rsidTr="00100E1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09BF85E5"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Pixel Facebook</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1380640E"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i/>
                <w:iCs/>
                <w:color w:val="0A0A0A"/>
                <w:sz w:val="27"/>
                <w:szCs w:val="27"/>
                <w:lang w:eastAsia="fr-FR"/>
              </w:rPr>
              <w:t>Le remarketing de Facebook est un service de remarketing et de ciblage comportemental fourni par Facebook, Inc., qui relie l'activité de ce site Web au réseau publicitaire de Facebook. Données personnelles collectées : Cookies et Données d'utilisation.</w:t>
            </w:r>
          </w:p>
          <w:p w14:paraId="3F8B39F6"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i/>
                <w:iCs/>
                <w:color w:val="0A0A0A"/>
                <w:sz w:val="27"/>
                <w:szCs w:val="27"/>
                <w:lang w:eastAsia="fr-FR"/>
              </w:rPr>
              <w:t>Lieu de traitement : Etats-Unis - </w:t>
            </w:r>
            <w:hyperlink r:id="rId10" w:tgtFrame="_blank" w:history="1">
              <w:r w:rsidRPr="00100E1C">
                <w:rPr>
                  <w:rFonts w:ascii="Arial" w:eastAsia="Times New Roman" w:hAnsi="Arial" w:cs="Arial"/>
                  <w:i/>
                  <w:iCs/>
                  <w:color w:val="F54E00"/>
                  <w:sz w:val="27"/>
                  <w:szCs w:val="27"/>
                  <w:lang w:eastAsia="fr-FR"/>
                </w:rPr>
                <w:t>Politique de confidentialité</w:t>
              </w:r>
            </w:hyperlink>
            <w:r w:rsidRPr="00100E1C">
              <w:rPr>
                <w:rFonts w:ascii="Arial" w:eastAsia="Times New Roman" w:hAnsi="Arial" w:cs="Arial"/>
                <w:i/>
                <w:iCs/>
                <w:color w:val="0A0A0A"/>
                <w:sz w:val="27"/>
                <w:szCs w:val="27"/>
                <w:lang w:eastAsia="fr-FR"/>
              </w:rPr>
              <w:t> - </w:t>
            </w:r>
            <w:hyperlink r:id="rId11" w:tgtFrame="_blank" w:history="1">
              <w:r w:rsidRPr="00100E1C">
                <w:rPr>
                  <w:rFonts w:ascii="Arial" w:eastAsia="Times New Roman" w:hAnsi="Arial" w:cs="Arial"/>
                  <w:i/>
                  <w:iCs/>
                  <w:color w:val="F54E00"/>
                  <w:sz w:val="27"/>
                  <w:szCs w:val="27"/>
                  <w:lang w:eastAsia="fr-FR"/>
                </w:rPr>
                <w:t>Option de retrait</w:t>
              </w:r>
            </w:hyperlink>
            <w:r w:rsidRPr="00100E1C">
              <w:rPr>
                <w:rFonts w:ascii="Arial" w:eastAsia="Times New Roman" w:hAnsi="Arial" w:cs="Arial"/>
                <w:i/>
                <w:iCs/>
                <w:color w:val="0A0A0A"/>
                <w:sz w:val="27"/>
                <w:szCs w:val="27"/>
                <w:lang w:eastAsia="fr-FR"/>
              </w:rPr>
              <w:t>. Participant au bouclier de protection des données. </w:t>
            </w:r>
          </w:p>
        </w:tc>
        <w:tc>
          <w:tcPr>
            <w:tcW w:w="0" w:type="auto"/>
            <w:tcBorders>
              <w:top w:val="dotted" w:sz="6" w:space="0" w:color="CCCCCC"/>
              <w:left w:val="dotted" w:sz="6" w:space="0" w:color="CCCCCC"/>
              <w:bottom w:val="dotted" w:sz="6" w:space="0" w:color="CCCCCC"/>
              <w:right w:val="dotted" w:sz="6" w:space="0" w:color="CCCCCC"/>
            </w:tcBorders>
            <w:shd w:val="clear" w:color="auto" w:fill="FFFFFF"/>
            <w:tcMar>
              <w:top w:w="48" w:type="dxa"/>
              <w:left w:w="72" w:type="dxa"/>
              <w:bottom w:w="48" w:type="dxa"/>
              <w:right w:w="72" w:type="dxa"/>
            </w:tcMar>
            <w:vAlign w:val="center"/>
            <w:hideMark/>
          </w:tcPr>
          <w:p w14:paraId="5B3B7A24" w14:textId="77777777" w:rsidR="00100E1C" w:rsidRPr="00100E1C" w:rsidRDefault="00100E1C" w:rsidP="00100E1C">
            <w:pPr>
              <w:spacing w:after="0" w:line="240" w:lineRule="auto"/>
              <w:rPr>
                <w:rFonts w:ascii="Arial" w:eastAsia="Times New Roman" w:hAnsi="Arial" w:cs="Arial"/>
                <w:color w:val="0A0A0A"/>
                <w:sz w:val="27"/>
                <w:szCs w:val="27"/>
                <w:lang w:eastAsia="fr-FR"/>
              </w:rPr>
            </w:pPr>
            <w:r w:rsidRPr="00100E1C">
              <w:rPr>
                <w:rFonts w:ascii="Arial" w:eastAsia="Times New Roman" w:hAnsi="Arial" w:cs="Arial"/>
                <w:color w:val="0A0A0A"/>
                <w:sz w:val="27"/>
                <w:szCs w:val="27"/>
                <w:lang w:eastAsia="fr-FR"/>
              </w:rPr>
              <w:t>6 mois</w:t>
            </w:r>
          </w:p>
        </w:tc>
      </w:tr>
    </w:tbl>
    <w:p w14:paraId="23FF5434" w14:textId="77777777" w:rsidR="007A0169" w:rsidRDefault="00F65048"/>
    <w:sectPr w:rsidR="007A01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1C"/>
    <w:rsid w:val="00100E1C"/>
    <w:rsid w:val="00160059"/>
    <w:rsid w:val="00225E1E"/>
    <w:rsid w:val="00374BF4"/>
    <w:rsid w:val="003E082A"/>
    <w:rsid w:val="004B47AF"/>
    <w:rsid w:val="00972D31"/>
    <w:rsid w:val="00A042D4"/>
    <w:rsid w:val="00A44F00"/>
    <w:rsid w:val="00B05B89"/>
    <w:rsid w:val="00B92182"/>
    <w:rsid w:val="00CD3229"/>
    <w:rsid w:val="00E562C3"/>
    <w:rsid w:val="00EE3084"/>
    <w:rsid w:val="00F65048"/>
    <w:rsid w:val="00FC6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71F3B"/>
  <w15:chartTrackingRefBased/>
  <w15:docId w15:val="{FEFB47AA-24F3-48D1-891C-5B0F7B63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100E1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00E1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00E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00E1C"/>
    <w:rPr>
      <w:color w:val="0000FF"/>
      <w:u w:val="single"/>
    </w:rPr>
  </w:style>
  <w:style w:type="character" w:styleId="lev">
    <w:name w:val="Strong"/>
    <w:basedOn w:val="Policepardfaut"/>
    <w:uiPriority w:val="22"/>
    <w:qFormat/>
    <w:rsid w:val="00100E1C"/>
    <w:rPr>
      <w:b/>
      <w:bCs/>
    </w:rPr>
  </w:style>
  <w:style w:type="character" w:styleId="Accentuation">
    <w:name w:val="Emphasis"/>
    <w:basedOn w:val="Policepardfaut"/>
    <w:uiPriority w:val="20"/>
    <w:qFormat/>
    <w:rsid w:val="00100E1C"/>
    <w:rPr>
      <w:i/>
      <w:iCs/>
    </w:rPr>
  </w:style>
  <w:style w:type="paragraph" w:styleId="Paragraphedeliste">
    <w:name w:val="List Paragraph"/>
    <w:basedOn w:val="Normal"/>
    <w:uiPriority w:val="34"/>
    <w:qFormat/>
    <w:rsid w:val="00374BF4"/>
    <w:pPr>
      <w:ind w:left="720"/>
      <w:contextualSpacing/>
    </w:pPr>
  </w:style>
  <w:style w:type="character" w:styleId="Mentionnonrsolue">
    <w:name w:val="Unresolved Mention"/>
    <w:basedOn w:val="Policepardfaut"/>
    <w:uiPriority w:val="99"/>
    <w:semiHidden/>
    <w:unhideWhenUsed/>
    <w:rsid w:val="00374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ilitytechgree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6tm.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locigo@free.fr" TargetMode="External"/><Relationship Id="rId11" Type="http://schemas.openxmlformats.org/officeDocument/2006/relationships/hyperlink" Target="http://optout.aboutads.info/?c=2&amp;lang=EN" TargetMode="External"/><Relationship Id="rId5" Type="http://schemas.openxmlformats.org/officeDocument/2006/relationships/hyperlink" Target="http://www.sepamat.fr/" TargetMode="External"/><Relationship Id="rId10" Type="http://schemas.openxmlformats.org/officeDocument/2006/relationships/hyperlink" Target="https://www.facebook.com/about/privacy/" TargetMode="External"/><Relationship Id="rId4" Type="http://schemas.openxmlformats.org/officeDocument/2006/relationships/hyperlink" Target="http://www.sepamat.fr/" TargetMode="External"/><Relationship Id="rId9" Type="http://schemas.openxmlformats.org/officeDocument/2006/relationships/hyperlink" Target="http://www.ouest.digit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1668</TotalTime>
  <Pages>8</Pages>
  <Words>1724</Words>
  <Characters>9488</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Reprog</dc:creator>
  <cp:keywords/>
  <dc:description/>
  <cp:lastModifiedBy>LC Reprog</cp:lastModifiedBy>
  <cp:revision>8</cp:revision>
  <dcterms:created xsi:type="dcterms:W3CDTF">2020-11-18T15:13:00Z</dcterms:created>
  <dcterms:modified xsi:type="dcterms:W3CDTF">2021-10-11T18:07:00Z</dcterms:modified>
</cp:coreProperties>
</file>